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9F" w:rsidRDefault="001B319F">
      <w:r>
        <w:t xml:space="preserve">                         </w:t>
      </w:r>
      <w:r w:rsidR="00AD6E9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95pt;height:54.1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Rounded MT Bold&quot;;v-text-kern:t" trim="t" fitpath="t" string="CAGLIARI SUPREMA"/>
          </v:shape>
        </w:pict>
      </w:r>
    </w:p>
    <w:p w:rsidR="001B319F" w:rsidRDefault="001B319F"/>
    <w:p w:rsidR="001B319F" w:rsidRPr="00AD6E93" w:rsidRDefault="001B319F" w:rsidP="001B319F">
      <w:pPr>
        <w:pStyle w:val="Titolo8"/>
        <w:jc w:val="center"/>
        <w:rPr>
          <w:rFonts w:ascii="AR BLANCA" w:hAnsi="AR BLANCA"/>
          <w:b/>
          <w:bCs/>
          <w:sz w:val="56"/>
          <w:szCs w:val="56"/>
        </w:rPr>
      </w:pPr>
      <w:r w:rsidRPr="00AD6E93">
        <w:rPr>
          <w:rFonts w:ascii="AR BLANCA" w:hAnsi="AR BLANCA"/>
          <w:sz w:val="56"/>
          <w:szCs w:val="56"/>
        </w:rPr>
        <w:t>Metodo matematico</w:t>
      </w:r>
    </w:p>
    <w:p w:rsidR="001B319F" w:rsidRPr="00AD6E93" w:rsidRDefault="001B319F" w:rsidP="001B319F">
      <w:pPr>
        <w:tabs>
          <w:tab w:val="left" w:pos="1981"/>
        </w:tabs>
        <w:rPr>
          <w:rFonts w:ascii="AR BLANCA" w:hAnsi="AR BLANCA"/>
        </w:rPr>
      </w:pPr>
    </w:p>
    <w:p w:rsidR="001B319F" w:rsidRPr="00AD6E93" w:rsidRDefault="001B319F" w:rsidP="001B319F">
      <w:pPr>
        <w:pBdr>
          <w:top w:val="single" w:sz="4" w:space="1" w:color="auto"/>
          <w:left w:val="single" w:sz="4" w:space="4" w:color="auto"/>
          <w:bottom w:val="single" w:sz="4" w:space="1" w:color="auto"/>
          <w:right w:val="single" w:sz="4" w:space="4" w:color="auto"/>
        </w:pBdr>
        <w:tabs>
          <w:tab w:val="left" w:pos="1981"/>
        </w:tabs>
        <w:jc w:val="both"/>
        <w:rPr>
          <w:rFonts w:ascii="AR BLANCA" w:hAnsi="AR BLANCA"/>
          <w:color w:val="C00000"/>
        </w:rPr>
      </w:pPr>
      <w:r w:rsidRPr="00AD6E93">
        <w:rPr>
          <w:rFonts w:ascii="AR BLANCA" w:hAnsi="AR BLANCA"/>
          <w:color w:val="C00000"/>
        </w:rPr>
        <w:t xml:space="preserve">Desidero precisare, prima di passare alla spiegazione tecnica, che i seguenti procedimenti non vogliono essere considerati come istigazione al gioco del lotto, bensì una ricerca statistica su cosa sia accaduto nel periodo dello studio analizzato, ma che non garantisce vincite future, in quanto il gioco del lotto è un gioco aleatorio, dove le certezze delle vincite future non esistono, pertanto, lo stesso procedimento, viene ceduto senza scopo di lucro ne per altri scopi, se non quello di farvene dono. L’autore non potrà essere mai considerato responsabile di nessun danno patrimoniale causato dalle informazioni di gioco ricavabili dalla stessa. </w:t>
      </w:r>
      <w:proofErr w:type="spellStart"/>
      <w:r w:rsidRPr="00AD6E93">
        <w:rPr>
          <w:rFonts w:ascii="AR BLANCA" w:hAnsi="AR BLANCA"/>
          <w:color w:val="C00000"/>
        </w:rPr>
        <w:t>Dartboss</w:t>
      </w:r>
      <w:proofErr w:type="spellEnd"/>
      <w:r w:rsidRPr="00AD6E93">
        <w:rPr>
          <w:rFonts w:ascii="AR BLANCA" w:hAnsi="AR BLANCA"/>
          <w:color w:val="C00000"/>
        </w:rPr>
        <w:t>.</w:t>
      </w:r>
    </w:p>
    <w:p w:rsidR="001B319F" w:rsidRPr="00AD6E93" w:rsidRDefault="001B319F" w:rsidP="001B319F">
      <w:pPr>
        <w:tabs>
          <w:tab w:val="left" w:pos="1981"/>
        </w:tabs>
        <w:rPr>
          <w:rFonts w:ascii="AR BLANCA" w:hAnsi="AR BLANCA"/>
        </w:rPr>
      </w:pPr>
      <w:r w:rsidRPr="00AD6E93">
        <w:rPr>
          <w:rFonts w:ascii="AR BLANCA" w:hAnsi="AR BLANCA"/>
        </w:rPr>
        <w:tab/>
      </w:r>
    </w:p>
    <w:p w:rsidR="00AD6E93" w:rsidRDefault="00AD6E93" w:rsidP="00AD6E93">
      <w:pPr>
        <w:tabs>
          <w:tab w:val="left" w:pos="1981"/>
        </w:tabs>
        <w:jc w:val="center"/>
        <w:rPr>
          <w:rFonts w:ascii="AR BLANCA" w:hAnsi="AR BLANCA"/>
          <w:sz w:val="40"/>
          <w:szCs w:val="40"/>
        </w:rPr>
      </w:pPr>
    </w:p>
    <w:p w:rsidR="00AD6E93" w:rsidRDefault="00AD6E93" w:rsidP="00AD6E93">
      <w:pPr>
        <w:tabs>
          <w:tab w:val="left" w:pos="1981"/>
        </w:tabs>
        <w:jc w:val="center"/>
        <w:rPr>
          <w:rFonts w:ascii="AR BLANCA" w:hAnsi="AR BLANCA"/>
          <w:sz w:val="40"/>
          <w:szCs w:val="40"/>
        </w:rPr>
      </w:pPr>
    </w:p>
    <w:p w:rsidR="001B319F" w:rsidRPr="00AD6E93" w:rsidRDefault="001B319F" w:rsidP="00AD6E93">
      <w:pPr>
        <w:tabs>
          <w:tab w:val="left" w:pos="1981"/>
        </w:tabs>
        <w:jc w:val="center"/>
        <w:rPr>
          <w:rFonts w:ascii="AR BLANCA" w:hAnsi="AR BLANCA"/>
          <w:sz w:val="40"/>
          <w:szCs w:val="40"/>
        </w:rPr>
      </w:pPr>
      <w:r w:rsidRPr="00AD6E93">
        <w:rPr>
          <w:rFonts w:ascii="AR BLANCA" w:hAnsi="AR BLANCA"/>
          <w:sz w:val="40"/>
          <w:szCs w:val="40"/>
        </w:rPr>
        <w:t>PROCEDIMENTO</w:t>
      </w:r>
    </w:p>
    <w:p w:rsidR="00AD6E93" w:rsidRDefault="00AD6E93" w:rsidP="00AD6E93">
      <w:pPr>
        <w:tabs>
          <w:tab w:val="left" w:pos="1981"/>
        </w:tabs>
        <w:jc w:val="both"/>
        <w:rPr>
          <w:rFonts w:ascii="AR BLANCA" w:hAnsi="AR BLANCA"/>
          <w:sz w:val="28"/>
          <w:szCs w:val="28"/>
        </w:rPr>
      </w:pPr>
    </w:p>
    <w:p w:rsidR="00AD6E93" w:rsidRDefault="00AD6E93" w:rsidP="00AD6E93">
      <w:pPr>
        <w:tabs>
          <w:tab w:val="left" w:pos="1981"/>
        </w:tabs>
        <w:jc w:val="both"/>
        <w:rPr>
          <w:rFonts w:ascii="AR BLANCA" w:hAnsi="AR BLANCA"/>
          <w:sz w:val="28"/>
          <w:szCs w:val="28"/>
        </w:rPr>
      </w:pPr>
    </w:p>
    <w:p w:rsidR="00AD6E93" w:rsidRDefault="00AD6E93" w:rsidP="00AD6E93">
      <w:pPr>
        <w:tabs>
          <w:tab w:val="left" w:pos="1981"/>
        </w:tabs>
        <w:jc w:val="both"/>
        <w:rPr>
          <w:rFonts w:ascii="AR BLANCA" w:hAnsi="AR BLANCA"/>
          <w:sz w:val="28"/>
          <w:szCs w:val="28"/>
        </w:rPr>
      </w:pPr>
      <w:r>
        <w:rPr>
          <w:rFonts w:ascii="AR BLANCA" w:hAnsi="AR BLANCA"/>
          <w:sz w:val="28"/>
          <w:szCs w:val="28"/>
        </w:rPr>
        <w:t>Questo procedimento di carattere sommatorio è stato creato in considerazione della quarta estrazione del mese, per tredici colpi e pone in gioco DUE ambi secchi da giocare esclusivamente sulla ruota di Cagliari e tutte.</w:t>
      </w:r>
    </w:p>
    <w:p w:rsidR="00AD6E93" w:rsidRDefault="00AD6E93" w:rsidP="00AD6E93">
      <w:pPr>
        <w:tabs>
          <w:tab w:val="left" w:pos="1981"/>
        </w:tabs>
        <w:jc w:val="both"/>
        <w:rPr>
          <w:rFonts w:ascii="AR BLANCA" w:hAnsi="AR BLANCA"/>
          <w:sz w:val="28"/>
          <w:szCs w:val="28"/>
        </w:rPr>
      </w:pPr>
      <w:r>
        <w:rPr>
          <w:rFonts w:ascii="AR BLANCA" w:hAnsi="AR BLANCA"/>
          <w:sz w:val="28"/>
          <w:szCs w:val="28"/>
        </w:rPr>
        <w:t>Alla quarta estrazione del mese, per ricavare il primo ambo di gioco, procederemo ad aggiungere al PRIMO estratto di Napoli al +63 66. Il secondo ambo verrà calcolato aggiungendo al QUINTO estratto di Palermo i fissi +36 +71.</w:t>
      </w:r>
    </w:p>
    <w:p w:rsidR="00AD6E93" w:rsidRDefault="00AD6E93" w:rsidP="00AD6E93">
      <w:pPr>
        <w:tabs>
          <w:tab w:val="left" w:pos="1981"/>
        </w:tabs>
        <w:jc w:val="both"/>
        <w:rPr>
          <w:rFonts w:ascii="AR BLANCA" w:hAnsi="AR BLANCA"/>
          <w:sz w:val="28"/>
          <w:szCs w:val="28"/>
        </w:rPr>
      </w:pPr>
      <w:r>
        <w:rPr>
          <w:rFonts w:ascii="AR BLANCA" w:hAnsi="AR BLANCA"/>
          <w:sz w:val="28"/>
          <w:szCs w:val="28"/>
        </w:rPr>
        <w:t xml:space="preserve">Vale la regola del fuori 90. Strabilianti gli esiti sin ora raggiunti da gennaio 2011. </w:t>
      </w:r>
    </w:p>
    <w:p w:rsidR="00636A27" w:rsidRDefault="00636A27" w:rsidP="00AD6E93">
      <w:pPr>
        <w:tabs>
          <w:tab w:val="left" w:pos="1981"/>
        </w:tabs>
        <w:jc w:val="both"/>
        <w:rPr>
          <w:rFonts w:ascii="AR BLANCA" w:hAnsi="AR BLANCA"/>
          <w:sz w:val="28"/>
          <w:szCs w:val="28"/>
        </w:rPr>
      </w:pPr>
      <w:r>
        <w:rPr>
          <w:rFonts w:ascii="AR BLANCA" w:hAnsi="AR BLANCA"/>
          <w:sz w:val="28"/>
          <w:szCs w:val="28"/>
        </w:rPr>
        <w:t>Di seguito la statistica con gli esiti su ruota posti in neretto.</w:t>
      </w:r>
    </w:p>
    <w:p w:rsidR="00AD6E93" w:rsidRPr="00AD6E93" w:rsidRDefault="00AD6E93" w:rsidP="00AD6E93">
      <w:pPr>
        <w:tabs>
          <w:tab w:val="left" w:pos="1981"/>
        </w:tabs>
        <w:jc w:val="both"/>
        <w:rPr>
          <w:rFonts w:ascii="AR BLANCA" w:hAnsi="AR BLANCA"/>
        </w:rPr>
      </w:pPr>
    </w:p>
    <w:p w:rsidR="001B319F" w:rsidRPr="00AD6E93" w:rsidRDefault="001B319F">
      <w:pPr>
        <w:rPr>
          <w:rFonts w:ascii="AR BLANCA" w:hAnsi="AR BLANCA"/>
        </w:rPr>
      </w:pPr>
    </w:p>
    <w:p w:rsidR="001B319F" w:rsidRPr="00AD6E93" w:rsidRDefault="001B319F">
      <w:pPr>
        <w:rPr>
          <w:rFonts w:ascii="AR BLANCA" w:hAnsi="AR BLANCA"/>
        </w:rPr>
      </w:pPr>
    </w:p>
    <w:p w:rsidR="00A21908" w:rsidRPr="00AD6E93" w:rsidRDefault="00327025" w:rsidP="001B319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LANCA" w:hAnsi="AR BLANCA"/>
        </w:rPr>
      </w:pPr>
      <w:r w:rsidRPr="00AD6E93">
        <w:rPr>
          <w:rFonts w:ascii="AR BLANCA" w:hAnsi="AR BLANCA"/>
        </w:rPr>
        <w:t>Data calcolo</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Esito</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colpi e ruota</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08.01.2011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07-62</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2 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08.01.2011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07-62</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3 Milano</w:t>
      </w:r>
    </w:p>
    <w:p w:rsidR="00327025"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08.02.2011</w:t>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t>ambo 04-07</w:t>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t>6 Genova</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08.02.2011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 xml:space="preserve">ambo 04-07 </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 xml:space="preserve">7 </w:t>
      </w:r>
      <w:r w:rsidR="00D47443" w:rsidRPr="00AD6E93">
        <w:rPr>
          <w:rFonts w:ascii="AR BLANCA" w:hAnsi="AR BLANCA"/>
          <w:b/>
        </w:rPr>
        <w:t xml:space="preserve"> </w:t>
      </w:r>
      <w:r w:rsidRPr="00AD6E93">
        <w:rPr>
          <w:rFonts w:ascii="AR BLANCA" w:hAnsi="AR BLANCA"/>
          <w:b/>
        </w:rPr>
        <w:t>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08.02.2011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30-65</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11Cagliari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08.03.2011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31-66</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01 Napoli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08.03.2011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31-66</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02 Bari</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08.03.2011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17-20</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11 Cagliari</w:t>
      </w:r>
    </w:p>
    <w:p w:rsidR="00327025"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09.04.2011</w:t>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t>ambo 37-40</w:t>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r>
      <w:r w:rsidR="00327025" w:rsidRPr="00AD6E93">
        <w:rPr>
          <w:rFonts w:ascii="AR BLANCA" w:hAnsi="AR BLANCA"/>
        </w:rPr>
        <w:tab/>
        <w:t>07 Venezia</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09.04.2011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37-40</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12 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09.05.2011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34-69</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09 Cagliari</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09.07.2011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27-30</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02 Napoli</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09.07.2011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27-30</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00D47443" w:rsidRPr="00AD6E93">
        <w:rPr>
          <w:rFonts w:ascii="AR BLANCA" w:hAnsi="AR BLANCA"/>
        </w:rPr>
        <w:t>06 Milano</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09.07.2011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27-30</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08 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09.08.2011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22-77</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02 Bari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09.08.2011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22-77</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13 Cagliari</w:t>
      </w:r>
    </w:p>
    <w:p w:rsidR="00D47443"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08.09.2011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35-38</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06 Napoli</w:t>
      </w:r>
    </w:p>
    <w:p w:rsidR="00327025" w:rsidRPr="00AD6E93" w:rsidRDefault="00327025"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08.09.2011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35-38</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07 Cagliari</w:t>
      </w:r>
    </w:p>
    <w:p w:rsidR="00327025" w:rsidRPr="00AD6E93" w:rsidRDefault="00D47443" w:rsidP="001B319F">
      <w:pPr>
        <w:pBdr>
          <w:top w:val="single" w:sz="4" w:space="1" w:color="auto"/>
          <w:left w:val="single" w:sz="4" w:space="4" w:color="auto"/>
          <w:bottom w:val="single" w:sz="4" w:space="1" w:color="auto"/>
          <w:right w:val="single" w:sz="4" w:space="4" w:color="auto"/>
        </w:pBdr>
        <w:rPr>
          <w:rFonts w:ascii="AR BLANCA" w:hAnsi="AR BLANCA"/>
          <w:b/>
        </w:rPr>
      </w:pPr>
      <w:r w:rsidRPr="00AD6E93">
        <w:rPr>
          <w:rFonts w:ascii="AR BLANCA" w:hAnsi="AR BLANCA"/>
          <w:b/>
        </w:rPr>
        <w:t>08.09.2011</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ambo 07-62</w:t>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r>
      <w:r w:rsidRPr="00AD6E93">
        <w:rPr>
          <w:rFonts w:ascii="AR BLANCA" w:hAnsi="AR BLANCA"/>
          <w:b/>
        </w:rPr>
        <w:tab/>
        <w:t>08 Cagliari</w:t>
      </w:r>
    </w:p>
    <w:p w:rsidR="001B319F" w:rsidRPr="00AD6E93" w:rsidRDefault="001B319F" w:rsidP="001B319F">
      <w:pPr>
        <w:pBdr>
          <w:top w:val="single" w:sz="4" w:space="1" w:color="auto"/>
          <w:left w:val="single" w:sz="4" w:space="4" w:color="auto"/>
          <w:bottom w:val="single" w:sz="4" w:space="1" w:color="auto"/>
          <w:right w:val="single" w:sz="4" w:space="4" w:color="auto"/>
        </w:pBdr>
        <w:rPr>
          <w:rFonts w:ascii="AR BLANCA" w:hAnsi="AR BLANCA"/>
        </w:rPr>
      </w:pPr>
      <w:r w:rsidRPr="00AD6E93">
        <w:rPr>
          <w:rFonts w:ascii="AR BLANCA" w:hAnsi="AR BLANCA"/>
        </w:rPr>
        <w:t>08.09.2011</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ambo 07-62</w:t>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r>
      <w:r w:rsidRPr="00AD6E93">
        <w:rPr>
          <w:rFonts w:ascii="AR BLANCA" w:hAnsi="AR BLANCA"/>
        </w:rPr>
        <w:tab/>
        <w:t>13 Torino</w:t>
      </w:r>
    </w:p>
    <w:p w:rsidR="00636A27" w:rsidRDefault="00636A27" w:rsidP="001B319F">
      <w:pPr>
        <w:pBdr>
          <w:top w:val="single" w:sz="4" w:space="1" w:color="auto"/>
          <w:left w:val="single" w:sz="4" w:space="4" w:color="auto"/>
          <w:bottom w:val="single" w:sz="4" w:space="1" w:color="auto"/>
          <w:right w:val="single" w:sz="4" w:space="4" w:color="auto"/>
        </w:pBdr>
        <w:rPr>
          <w:rFonts w:ascii="AR BLANCA" w:hAnsi="AR BLANCA"/>
        </w:rPr>
      </w:pPr>
    </w:p>
    <w:tbl>
      <w:tblPr>
        <w:tblW w:w="4536" w:type="dxa"/>
        <w:tblInd w:w="3047" w:type="dxa"/>
        <w:tblLayout w:type="fixed"/>
        <w:tblCellMar>
          <w:left w:w="70" w:type="dxa"/>
          <w:right w:w="70" w:type="dxa"/>
        </w:tblCellMar>
        <w:tblLook w:val="0000"/>
      </w:tblPr>
      <w:tblGrid>
        <w:gridCol w:w="4536"/>
      </w:tblGrid>
      <w:tr w:rsidR="00636A27" w:rsidRPr="00AD6E93" w:rsidTr="00636A27">
        <w:trPr>
          <w:trHeight w:val="178"/>
        </w:trPr>
        <w:tc>
          <w:tcPr>
            <w:tcW w:w="4536" w:type="dxa"/>
          </w:tcPr>
          <w:p w:rsidR="00636A27" w:rsidRPr="00636A27" w:rsidRDefault="00636A27" w:rsidP="00636A27">
            <w:pPr>
              <w:pStyle w:val="Titolo7"/>
              <w:keepNext/>
              <w:numPr>
                <w:ilvl w:val="6"/>
                <w:numId w:val="1"/>
              </w:numPr>
              <w:suppressAutoHyphens/>
              <w:snapToGrid w:val="0"/>
              <w:spacing w:after="0" w:line="240" w:lineRule="auto"/>
              <w:jc w:val="left"/>
              <w:rPr>
                <w:rFonts w:ascii="AR BLANCA" w:eastAsia="Times New Roman" w:hAnsi="AR BLANCA" w:cs="Tahoma"/>
                <w:b/>
                <w:i w:val="0"/>
                <w:color w:val="404040"/>
                <w:lang w:val="it-IT"/>
              </w:rPr>
            </w:pPr>
            <w:proofErr w:type="spellStart"/>
            <w:r w:rsidRPr="00636A27">
              <w:rPr>
                <w:rFonts w:ascii="AR BLANCA" w:eastAsia="Times New Roman" w:hAnsi="AR BLANCA" w:cs="Tahoma"/>
                <w:b/>
                <w:i w:val="0"/>
                <w:color w:val="404040"/>
                <w:lang w:val="it-IT"/>
              </w:rPr>
              <w:t>Casi</w:t>
            </w:r>
            <w:r w:rsidRPr="00636A27">
              <w:rPr>
                <w:rFonts w:ascii="AR BLANCA" w:eastAsia="Times New Roman" w:hAnsi="AR BLANCA" w:cs="Tahoma"/>
                <w:b/>
                <w:i w:val="0"/>
                <w:color w:val="404040"/>
                <w:lang w:val="it-IT"/>
              </w:rPr>
              <w:t>totali=</w:t>
            </w:r>
            <w:proofErr w:type="spellEnd"/>
            <w:r w:rsidRPr="00636A27">
              <w:rPr>
                <w:rFonts w:ascii="AR BLANCA" w:eastAsia="Times New Roman" w:hAnsi="AR BLANCA" w:cs="Tahoma"/>
                <w:b/>
                <w:i w:val="0"/>
                <w:color w:val="404040"/>
                <w:lang w:val="it-IT"/>
              </w:rPr>
              <w:t xml:space="preserve"> 09</w:t>
            </w:r>
          </w:p>
        </w:tc>
      </w:tr>
      <w:tr w:rsidR="00636A27" w:rsidRPr="00AD6E93" w:rsidTr="00636A27">
        <w:trPr>
          <w:trHeight w:val="178"/>
        </w:trPr>
        <w:tc>
          <w:tcPr>
            <w:tcW w:w="4536" w:type="dxa"/>
          </w:tcPr>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p>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r w:rsidRPr="00636A27">
              <w:rPr>
                <w:rFonts w:ascii="AR BLANCA" w:eastAsia="Times New Roman" w:hAnsi="AR BLANCA" w:cs="Tahoma"/>
                <w:b/>
                <w:i w:val="0"/>
                <w:color w:val="404040"/>
                <w:lang w:val="it-IT"/>
              </w:rPr>
              <w:t>Casi positivi</w:t>
            </w:r>
            <w:r>
              <w:rPr>
                <w:rFonts w:ascii="AR BLANCA" w:eastAsia="Times New Roman" w:hAnsi="AR BLANCA" w:cs="Tahoma"/>
                <w:b/>
                <w:i w:val="0"/>
                <w:color w:val="404040"/>
                <w:lang w:val="it-IT"/>
              </w:rPr>
              <w:t xml:space="preserve"> </w:t>
            </w:r>
            <w:r w:rsidRPr="00636A27">
              <w:rPr>
                <w:rFonts w:ascii="AR BLANCA" w:eastAsia="Times New Roman" w:hAnsi="AR BLANCA" w:cs="Tahoma"/>
                <w:b/>
                <w:i w:val="0"/>
                <w:color w:val="404040"/>
                <w:lang w:val="it-IT"/>
              </w:rPr>
              <w:t xml:space="preserve">= </w:t>
            </w:r>
            <w:r w:rsidRPr="00636A27">
              <w:rPr>
                <w:rFonts w:ascii="AR BLANCA" w:eastAsia="Times New Roman" w:hAnsi="AR BLANCA" w:cs="Tahoma"/>
                <w:b/>
                <w:i w:val="0"/>
                <w:color w:val="auto"/>
                <w:lang w:val="it-IT"/>
              </w:rPr>
              <w:t>20</w:t>
            </w:r>
            <w:r w:rsidRPr="00636A27">
              <w:rPr>
                <w:rFonts w:ascii="AR BLANCA" w:eastAsia="Times New Roman" w:hAnsi="AR BLANCA" w:cs="Tahoma"/>
                <w:b/>
                <w:i w:val="0"/>
                <w:color w:val="404040"/>
                <w:lang w:val="it-IT"/>
              </w:rPr>
              <w:t xml:space="preserve"> </w:t>
            </w:r>
          </w:p>
        </w:tc>
      </w:tr>
      <w:tr w:rsidR="00636A27" w:rsidRPr="00AD6E93" w:rsidTr="00636A27">
        <w:trPr>
          <w:trHeight w:val="178"/>
        </w:trPr>
        <w:tc>
          <w:tcPr>
            <w:tcW w:w="4536" w:type="dxa"/>
          </w:tcPr>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r>
              <w:rPr>
                <w:rFonts w:ascii="AR BLANCA" w:eastAsia="Times New Roman" w:hAnsi="AR BLANCA" w:cs="Tahoma"/>
                <w:b/>
                <w:i w:val="0"/>
                <w:color w:val="404040"/>
                <w:lang w:val="it-IT"/>
              </w:rPr>
              <w:t>In corso</w:t>
            </w:r>
            <w:r w:rsidRPr="00636A27">
              <w:rPr>
                <w:rFonts w:ascii="AR BLANCA" w:eastAsia="Times New Roman" w:hAnsi="AR BLANCA" w:cs="Tahoma"/>
                <w:b/>
                <w:i w:val="0"/>
                <w:color w:val="404040"/>
                <w:lang w:val="it-IT"/>
              </w:rPr>
              <w:t xml:space="preserve"> =  </w:t>
            </w:r>
            <w:r w:rsidRPr="00636A27">
              <w:rPr>
                <w:rFonts w:ascii="AR BLANCA" w:eastAsia="Times New Roman" w:hAnsi="AR BLANCA" w:cs="Tahoma"/>
                <w:b/>
                <w:i w:val="0"/>
                <w:color w:val="auto"/>
                <w:lang w:val="it-IT"/>
              </w:rPr>
              <w:t>2</w:t>
            </w:r>
          </w:p>
        </w:tc>
      </w:tr>
      <w:tr w:rsidR="00636A27" w:rsidRPr="00AD6E93" w:rsidTr="00636A27">
        <w:trPr>
          <w:trHeight w:val="178"/>
        </w:trPr>
        <w:tc>
          <w:tcPr>
            <w:tcW w:w="4536" w:type="dxa"/>
          </w:tcPr>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r w:rsidRPr="00636A27">
              <w:rPr>
                <w:rFonts w:ascii="AR BLANCA" w:eastAsia="Times New Roman" w:hAnsi="AR BLANCA" w:cs="Tahoma"/>
                <w:b/>
                <w:i w:val="0"/>
                <w:color w:val="404040"/>
                <w:lang w:val="it-IT"/>
              </w:rPr>
              <w:t xml:space="preserve">Ambi secchi  su ruota   =   </w:t>
            </w:r>
            <w:r w:rsidRPr="00636A27">
              <w:rPr>
                <w:rFonts w:ascii="AR BLANCA" w:eastAsia="Times New Roman" w:hAnsi="AR BLANCA" w:cs="Tahoma"/>
                <w:b/>
                <w:i w:val="0"/>
                <w:color w:val="auto"/>
                <w:lang w:val="it-IT"/>
              </w:rPr>
              <w:t>10</w:t>
            </w:r>
          </w:p>
        </w:tc>
      </w:tr>
      <w:tr w:rsidR="00636A27" w:rsidRPr="00AD6E93" w:rsidTr="00636A27">
        <w:trPr>
          <w:trHeight w:val="178"/>
        </w:trPr>
        <w:tc>
          <w:tcPr>
            <w:tcW w:w="4536" w:type="dxa"/>
          </w:tcPr>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r w:rsidRPr="00636A27">
              <w:rPr>
                <w:rFonts w:ascii="AR BLANCA" w:eastAsia="Times New Roman" w:hAnsi="AR BLANCA" w:cs="Tahoma"/>
                <w:b/>
                <w:i w:val="0"/>
                <w:color w:val="404040"/>
                <w:lang w:val="it-IT"/>
              </w:rPr>
              <w:t xml:space="preserve">Ambi su tutte = </w:t>
            </w:r>
            <w:r w:rsidRPr="00636A27">
              <w:rPr>
                <w:rFonts w:ascii="AR BLANCA" w:eastAsia="Times New Roman" w:hAnsi="AR BLANCA" w:cs="Tahoma"/>
                <w:b/>
                <w:i w:val="0"/>
                <w:color w:val="auto"/>
                <w:lang w:val="it-IT"/>
              </w:rPr>
              <w:t>10</w:t>
            </w:r>
          </w:p>
        </w:tc>
      </w:tr>
      <w:tr w:rsidR="00636A27" w:rsidRPr="00AD6E93" w:rsidTr="00636A27">
        <w:trPr>
          <w:trHeight w:val="178"/>
        </w:trPr>
        <w:tc>
          <w:tcPr>
            <w:tcW w:w="4536" w:type="dxa"/>
          </w:tcPr>
          <w:p w:rsidR="00636A27" w:rsidRPr="00636A27" w:rsidRDefault="00636A27" w:rsidP="00636A27">
            <w:pPr>
              <w:pStyle w:val="Titolo7"/>
              <w:keepNext/>
              <w:tabs>
                <w:tab w:val="num" w:pos="1296"/>
              </w:tabs>
              <w:suppressAutoHyphens/>
              <w:spacing w:after="0" w:line="240" w:lineRule="auto"/>
              <w:ind w:left="1296" w:hanging="1296"/>
              <w:jc w:val="left"/>
              <w:rPr>
                <w:rFonts w:ascii="AR BLANCA" w:eastAsia="Times New Roman" w:hAnsi="AR BLANCA" w:cs="Tahoma"/>
                <w:b/>
                <w:i w:val="0"/>
                <w:color w:val="404040"/>
                <w:lang w:val="it-IT"/>
              </w:rPr>
            </w:pPr>
            <w:r w:rsidRPr="00636A27">
              <w:rPr>
                <w:rFonts w:ascii="AR BLANCA" w:eastAsia="Times New Roman" w:hAnsi="AR BLANCA" w:cs="Tahoma"/>
                <w:b/>
                <w:i w:val="0"/>
                <w:color w:val="404040"/>
                <w:lang w:val="it-IT"/>
              </w:rPr>
              <w:t xml:space="preserve">Durata gioco =  </w:t>
            </w:r>
            <w:r w:rsidRPr="00636A27">
              <w:rPr>
                <w:rFonts w:ascii="AR BLANCA" w:eastAsia="Times New Roman" w:hAnsi="AR BLANCA" w:cs="Tahoma"/>
                <w:b/>
                <w:i w:val="0"/>
                <w:color w:val="auto"/>
                <w:lang w:val="it-IT"/>
              </w:rPr>
              <w:t>13</w:t>
            </w:r>
            <w:r w:rsidRPr="00636A27">
              <w:rPr>
                <w:rFonts w:ascii="AR BLANCA" w:eastAsia="Times New Roman" w:hAnsi="AR BLANCA" w:cs="Tahoma"/>
                <w:b/>
                <w:i w:val="0"/>
                <w:color w:val="404040"/>
                <w:lang w:val="it-IT"/>
              </w:rPr>
              <w:t xml:space="preserve"> estrazioni</w:t>
            </w:r>
          </w:p>
        </w:tc>
      </w:tr>
    </w:tbl>
    <w:p w:rsidR="00327025" w:rsidRDefault="00327025"/>
    <w:sectPr w:rsidR="00327025" w:rsidSect="00A219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 BLANCA">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27025"/>
    <w:rsid w:val="001B319F"/>
    <w:rsid w:val="00327025"/>
    <w:rsid w:val="00636A27"/>
    <w:rsid w:val="00A21908"/>
    <w:rsid w:val="00AD6E93"/>
    <w:rsid w:val="00D474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908"/>
  </w:style>
  <w:style w:type="paragraph" w:styleId="Titolo7">
    <w:name w:val="heading 7"/>
    <w:basedOn w:val="Normale"/>
    <w:next w:val="Normale"/>
    <w:link w:val="Titolo7Carattere"/>
    <w:uiPriority w:val="9"/>
    <w:unhideWhenUsed/>
    <w:qFormat/>
    <w:rsid w:val="001B319F"/>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bidi="en-US"/>
    </w:rPr>
  </w:style>
  <w:style w:type="paragraph" w:styleId="Titolo8">
    <w:name w:val="heading 8"/>
    <w:basedOn w:val="Normale"/>
    <w:next w:val="Normale"/>
    <w:link w:val="Titolo8Carattere"/>
    <w:uiPriority w:val="9"/>
    <w:semiHidden/>
    <w:unhideWhenUsed/>
    <w:qFormat/>
    <w:rsid w:val="001B31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sid w:val="001B319F"/>
    <w:rPr>
      <w:rFonts w:asciiTheme="majorHAnsi" w:eastAsiaTheme="majorEastAsia" w:hAnsiTheme="majorHAnsi" w:cstheme="majorBidi"/>
      <w:i/>
      <w:iCs/>
      <w:caps/>
      <w:color w:val="943634" w:themeColor="accent2" w:themeShade="BF"/>
      <w:spacing w:val="10"/>
      <w:lang w:val="en-US" w:bidi="en-US"/>
    </w:rPr>
  </w:style>
  <w:style w:type="character" w:customStyle="1" w:styleId="Titolo8Carattere">
    <w:name w:val="Titolo 8 Carattere"/>
    <w:basedOn w:val="Carpredefinitoparagrafo"/>
    <w:link w:val="Titolo8"/>
    <w:uiPriority w:val="9"/>
    <w:semiHidden/>
    <w:rsid w:val="001B319F"/>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347</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2011-10-09T13:18:00Z</dcterms:created>
  <dcterms:modified xsi:type="dcterms:W3CDTF">2011-10-09T14:03:00Z</dcterms:modified>
</cp:coreProperties>
</file>